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34" w:rsidRPr="00160566" w:rsidRDefault="00845D34" w:rsidP="00845D34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  <w:sz w:val="12"/>
          <w:szCs w:val="12"/>
        </w:rPr>
      </w:pP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</w:p>
    <w:p w:rsidR="00845D34" w:rsidRPr="00160566" w:rsidRDefault="00845D34" w:rsidP="00845D34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  <w:sz w:val="12"/>
          <w:szCs w:val="12"/>
        </w:rPr>
      </w:pPr>
    </w:p>
    <w:p w:rsidR="00845D34" w:rsidRPr="00160566" w:rsidRDefault="00845D34" w:rsidP="00845D34">
      <w:pPr>
        <w:pStyle w:val="Teksttreci20"/>
        <w:shd w:val="clear" w:color="auto" w:fill="auto"/>
        <w:spacing w:line="240" w:lineRule="auto"/>
        <w:ind w:left="4956" w:firstLine="708"/>
        <w:rPr>
          <w:rStyle w:val="Teksttreci2"/>
          <w:rFonts w:ascii="Arial" w:hAnsi="Arial" w:cs="Arial"/>
          <w:color w:val="000000"/>
          <w:sz w:val="12"/>
          <w:szCs w:val="12"/>
        </w:rPr>
      </w:pP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 xml:space="preserve">„Załącznik Nr 11 do Zarządzenia </w:t>
      </w:r>
    </w:p>
    <w:p w:rsidR="00845D34" w:rsidRPr="00160566" w:rsidRDefault="00845D34" w:rsidP="00845D34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  <w:sz w:val="12"/>
          <w:szCs w:val="12"/>
        </w:rPr>
      </w:pP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  <w:t xml:space="preserve">Prezydenta Miasta Piotrkowa Trybunalskiego </w:t>
      </w:r>
    </w:p>
    <w:p w:rsidR="00845D34" w:rsidRPr="00160566" w:rsidRDefault="00845D34" w:rsidP="00845D34">
      <w:pPr>
        <w:pStyle w:val="Teksttreci20"/>
        <w:shd w:val="clear" w:color="auto" w:fill="auto"/>
        <w:spacing w:line="240" w:lineRule="auto"/>
        <w:rPr>
          <w:sz w:val="12"/>
          <w:szCs w:val="12"/>
        </w:rPr>
      </w:pP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ab/>
        <w:t>Nr</w:t>
      </w:r>
      <w:r w:rsidR="00897417">
        <w:rPr>
          <w:rStyle w:val="Teksttreci2"/>
          <w:rFonts w:ascii="Arial" w:hAnsi="Arial" w:cs="Arial"/>
          <w:color w:val="000000"/>
          <w:sz w:val="12"/>
          <w:szCs w:val="12"/>
        </w:rPr>
        <w:t xml:space="preserve">     </w:t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 xml:space="preserve"> z dnia </w:t>
      </w:r>
      <w:r w:rsidR="00897417">
        <w:rPr>
          <w:rStyle w:val="Teksttreci2"/>
          <w:rFonts w:ascii="Arial" w:hAnsi="Arial" w:cs="Arial"/>
          <w:color w:val="000000"/>
          <w:sz w:val="12"/>
          <w:szCs w:val="12"/>
        </w:rPr>
        <w:t xml:space="preserve">              </w:t>
      </w:r>
      <w:r w:rsidRPr="00160566">
        <w:rPr>
          <w:rStyle w:val="Teksttreci2"/>
          <w:rFonts w:ascii="Arial" w:hAnsi="Arial" w:cs="Arial"/>
          <w:color w:val="000000"/>
          <w:sz w:val="12"/>
          <w:szCs w:val="12"/>
        </w:rPr>
        <w:t>roku</w:t>
      </w:r>
    </w:p>
    <w:p w:rsidR="006B1B54" w:rsidRDefault="006B1B54" w:rsidP="006B1B54">
      <w:pPr>
        <w:pStyle w:val="Tytu"/>
        <w:ind w:left="5664"/>
        <w:jc w:val="left"/>
        <w:rPr>
          <w:sz w:val="16"/>
          <w:szCs w:val="16"/>
        </w:rPr>
      </w:pPr>
    </w:p>
    <w:p w:rsidR="006B1B54" w:rsidRDefault="006B1B54" w:rsidP="00160566">
      <w:pPr>
        <w:pStyle w:val="Tytu"/>
        <w:jc w:val="left"/>
        <w:rPr>
          <w:sz w:val="16"/>
          <w:szCs w:val="16"/>
        </w:rPr>
      </w:pPr>
    </w:p>
    <w:p w:rsidR="006B1B54" w:rsidRPr="00160566" w:rsidRDefault="006B1B54" w:rsidP="006B1B54">
      <w:pPr>
        <w:jc w:val="center"/>
        <w:rPr>
          <w:rFonts w:ascii="Arial" w:hAnsi="Arial" w:cs="Arial"/>
          <w:b/>
          <w:sz w:val="24"/>
          <w:szCs w:val="24"/>
        </w:rPr>
      </w:pPr>
      <w:r w:rsidRPr="00160566">
        <w:rPr>
          <w:rFonts w:ascii="Arial" w:hAnsi="Arial" w:cs="Arial"/>
          <w:b/>
          <w:sz w:val="24"/>
          <w:szCs w:val="24"/>
        </w:rPr>
        <w:t xml:space="preserve">Cennik opłat </w:t>
      </w:r>
    </w:p>
    <w:p w:rsidR="006B1B54" w:rsidRPr="00160566" w:rsidRDefault="006B1B54" w:rsidP="006B1B54">
      <w:pPr>
        <w:jc w:val="center"/>
        <w:rPr>
          <w:rFonts w:ascii="Arial" w:hAnsi="Arial" w:cs="Arial"/>
          <w:b/>
          <w:sz w:val="24"/>
          <w:szCs w:val="24"/>
        </w:rPr>
      </w:pPr>
      <w:r w:rsidRPr="00160566">
        <w:rPr>
          <w:rFonts w:ascii="Arial" w:hAnsi="Arial" w:cs="Arial"/>
          <w:b/>
          <w:sz w:val="24"/>
          <w:szCs w:val="24"/>
        </w:rPr>
        <w:t>za korzystanie z obiektu Stadionu Miejskiego, Żwirki 6</w:t>
      </w:r>
    </w:p>
    <w:p w:rsidR="006B1B54" w:rsidRDefault="006B1B54" w:rsidP="006B1B54">
      <w:pPr>
        <w:rPr>
          <w:rFonts w:ascii="Arial" w:hAnsi="Arial" w:cs="Arial"/>
        </w:rPr>
      </w:pPr>
    </w:p>
    <w:p w:rsidR="006B1B54" w:rsidRDefault="006B1B54" w:rsidP="006B1B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Boisko piłkarskie (1 godzina zegarowa):</w:t>
      </w:r>
    </w:p>
    <w:p w:rsidR="006B1B54" w:rsidRDefault="006B1B54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płyta główna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5D8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3</w:t>
      </w:r>
      <w:r w:rsidR="00613811">
        <w:rPr>
          <w:rFonts w:ascii="Arial" w:hAnsi="Arial" w:cs="Arial"/>
        </w:rPr>
        <w:t>5</w:t>
      </w:r>
      <w:r>
        <w:rPr>
          <w:rFonts w:ascii="Arial" w:hAnsi="Arial" w:cs="Arial"/>
        </w:rPr>
        <w:t>0,00 zł</w:t>
      </w:r>
    </w:p>
    <w:p w:rsidR="00845D34" w:rsidRDefault="00845D34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płyta ze sztuczną nawierzchnią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</w:t>
      </w:r>
      <w:r w:rsidR="00613811">
        <w:rPr>
          <w:rFonts w:ascii="Arial" w:hAnsi="Arial" w:cs="Arial"/>
        </w:rPr>
        <w:t>5</w:t>
      </w:r>
      <w:r>
        <w:rPr>
          <w:rFonts w:ascii="Arial" w:hAnsi="Arial" w:cs="Arial"/>
        </w:rPr>
        <w:t>0,00 zł</w:t>
      </w:r>
    </w:p>
    <w:p w:rsidR="00845D34" w:rsidRDefault="009A542C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oświetlenie </w:t>
      </w:r>
      <w:r w:rsidR="00845D34">
        <w:rPr>
          <w:rFonts w:ascii="Arial" w:hAnsi="Arial" w:cs="Arial"/>
        </w:rPr>
        <w:t>płyt</w:t>
      </w:r>
      <w:r>
        <w:rPr>
          <w:rFonts w:ascii="Arial" w:hAnsi="Arial" w:cs="Arial"/>
        </w:rPr>
        <w:t>y</w:t>
      </w:r>
      <w:r w:rsidR="00845D34">
        <w:rPr>
          <w:rFonts w:ascii="Arial" w:hAnsi="Arial" w:cs="Arial"/>
        </w:rPr>
        <w:t xml:space="preserve"> ze sztuczną nawierzchnią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</w:t>
      </w:r>
      <w:r w:rsidR="00613811">
        <w:rPr>
          <w:rFonts w:ascii="Arial" w:hAnsi="Arial" w:cs="Arial"/>
        </w:rPr>
        <w:t>6</w:t>
      </w:r>
      <w:r w:rsidR="00845D34">
        <w:rPr>
          <w:rFonts w:ascii="Arial" w:hAnsi="Arial" w:cs="Arial"/>
        </w:rPr>
        <w:t>0,00 zł</w:t>
      </w:r>
    </w:p>
    <w:p w:rsidR="006B1B54" w:rsidRDefault="006B1B54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płyta boczna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5D80">
        <w:rPr>
          <w:rFonts w:ascii="Arial" w:hAnsi="Arial" w:cs="Arial"/>
        </w:rPr>
        <w:t xml:space="preserve">     </w:t>
      </w:r>
      <w:r w:rsidR="00845D34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1</w:t>
      </w:r>
      <w:r w:rsidR="00613811">
        <w:rPr>
          <w:rFonts w:ascii="Arial" w:hAnsi="Arial" w:cs="Arial"/>
        </w:rPr>
        <w:t>7</w:t>
      </w:r>
      <w:r>
        <w:rPr>
          <w:rFonts w:ascii="Arial" w:hAnsi="Arial" w:cs="Arial"/>
        </w:rPr>
        <w:t>0,00 zł</w:t>
      </w:r>
    </w:p>
    <w:p w:rsidR="006B1B54" w:rsidRDefault="009A542C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oświetlenie </w:t>
      </w:r>
      <w:r w:rsidR="006B1B54">
        <w:rPr>
          <w:rFonts w:ascii="Arial" w:hAnsi="Arial" w:cs="Arial"/>
        </w:rPr>
        <w:t>płyt</w:t>
      </w:r>
      <w:r>
        <w:rPr>
          <w:rFonts w:ascii="Arial" w:hAnsi="Arial" w:cs="Arial"/>
        </w:rPr>
        <w:t>y</w:t>
      </w:r>
      <w:r w:rsidR="006B1B54">
        <w:rPr>
          <w:rFonts w:ascii="Arial" w:hAnsi="Arial" w:cs="Arial"/>
        </w:rPr>
        <w:t xml:space="preserve"> boczn</w:t>
      </w:r>
      <w:r>
        <w:rPr>
          <w:rFonts w:ascii="Arial" w:hAnsi="Arial" w:cs="Arial"/>
        </w:rPr>
        <w:t>ej</w:t>
      </w:r>
      <w:r w:rsidR="006B1B54">
        <w:rPr>
          <w:rFonts w:ascii="Arial" w:hAnsi="Arial" w:cs="Arial"/>
        </w:rPr>
        <w:tab/>
      </w:r>
      <w:r w:rsidR="006B1B54">
        <w:rPr>
          <w:rFonts w:ascii="Arial" w:hAnsi="Arial" w:cs="Arial"/>
        </w:rPr>
        <w:tab/>
      </w:r>
      <w:r w:rsidR="006B1B54">
        <w:rPr>
          <w:rFonts w:ascii="Arial" w:hAnsi="Arial" w:cs="Arial"/>
        </w:rPr>
        <w:tab/>
      </w:r>
      <w:r w:rsidR="006B1B54">
        <w:rPr>
          <w:rFonts w:ascii="Arial" w:hAnsi="Arial" w:cs="Arial"/>
        </w:rPr>
        <w:tab/>
      </w:r>
      <w:r w:rsidR="006B1B54">
        <w:rPr>
          <w:rFonts w:ascii="Arial" w:hAnsi="Arial" w:cs="Arial"/>
        </w:rPr>
        <w:tab/>
      </w:r>
      <w:r w:rsidR="006B1B54">
        <w:rPr>
          <w:rFonts w:ascii="Arial" w:hAnsi="Arial" w:cs="Arial"/>
        </w:rPr>
        <w:tab/>
      </w:r>
      <w:r w:rsidR="006B1B54">
        <w:rPr>
          <w:rFonts w:ascii="Arial" w:hAnsi="Arial" w:cs="Arial"/>
        </w:rPr>
        <w:tab/>
      </w:r>
      <w:r w:rsidR="00D45D8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613811">
        <w:rPr>
          <w:rFonts w:ascii="Arial" w:hAnsi="Arial" w:cs="Arial"/>
        </w:rPr>
        <w:t>6</w:t>
      </w:r>
      <w:r w:rsidR="006B1B54">
        <w:rPr>
          <w:rFonts w:ascii="Arial" w:hAnsi="Arial" w:cs="Arial"/>
        </w:rPr>
        <w:t>0,00 zł</w:t>
      </w:r>
    </w:p>
    <w:p w:rsidR="006B1B54" w:rsidRDefault="006B1B54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płyta amatorska </w:t>
      </w:r>
      <w:r w:rsidR="00845D34">
        <w:rPr>
          <w:rFonts w:ascii="Arial" w:hAnsi="Arial" w:cs="Arial"/>
        </w:rPr>
        <w:t>(po byłych basenach)</w:t>
      </w:r>
      <w:r w:rsidR="00845D34">
        <w:rPr>
          <w:rFonts w:ascii="Arial" w:hAnsi="Arial" w:cs="Arial"/>
        </w:rPr>
        <w:tab/>
      </w:r>
      <w:r w:rsidR="00845D34">
        <w:rPr>
          <w:rFonts w:ascii="Arial" w:hAnsi="Arial" w:cs="Arial"/>
        </w:rPr>
        <w:tab/>
      </w:r>
      <w:r w:rsidR="00845D34">
        <w:rPr>
          <w:rFonts w:ascii="Arial" w:hAnsi="Arial" w:cs="Arial"/>
        </w:rPr>
        <w:tab/>
      </w:r>
      <w:r w:rsidR="00845D34">
        <w:rPr>
          <w:rFonts w:ascii="Arial" w:hAnsi="Arial" w:cs="Arial"/>
        </w:rPr>
        <w:tab/>
      </w:r>
      <w:r w:rsidR="00845D34">
        <w:rPr>
          <w:rFonts w:ascii="Arial" w:hAnsi="Arial" w:cs="Arial"/>
        </w:rPr>
        <w:tab/>
      </w:r>
      <w:r w:rsidR="00845D34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1</w:t>
      </w:r>
      <w:r w:rsidR="00613811">
        <w:rPr>
          <w:rFonts w:ascii="Arial" w:hAnsi="Arial" w:cs="Arial"/>
        </w:rPr>
        <w:t>2</w:t>
      </w:r>
      <w:r>
        <w:rPr>
          <w:rFonts w:ascii="Arial" w:hAnsi="Arial" w:cs="Arial"/>
        </w:rPr>
        <w:t>0,00 zł</w:t>
      </w:r>
    </w:p>
    <w:p w:rsidR="00845D34" w:rsidRDefault="00845D34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boisko wielofunkcyjne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613811">
        <w:rPr>
          <w:rFonts w:ascii="Arial" w:hAnsi="Arial" w:cs="Arial"/>
        </w:rPr>
        <w:t>3</w:t>
      </w:r>
      <w:r>
        <w:rPr>
          <w:rFonts w:ascii="Arial" w:hAnsi="Arial" w:cs="Arial"/>
        </w:rPr>
        <w:t>0,00 zł</w:t>
      </w:r>
    </w:p>
    <w:p w:rsidR="0098231E" w:rsidRDefault="009A542C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oświetlenie </w:t>
      </w:r>
      <w:r w:rsidR="00845D34">
        <w:rPr>
          <w:rFonts w:ascii="Arial" w:hAnsi="Arial" w:cs="Arial"/>
        </w:rPr>
        <w:t>boisk</w:t>
      </w:r>
      <w:r>
        <w:rPr>
          <w:rFonts w:ascii="Arial" w:hAnsi="Arial" w:cs="Arial"/>
        </w:rPr>
        <w:t>a</w:t>
      </w:r>
      <w:r w:rsidR="00845D34">
        <w:rPr>
          <w:rFonts w:ascii="Arial" w:hAnsi="Arial" w:cs="Arial"/>
        </w:rPr>
        <w:t xml:space="preserve"> wielofunkcyjne</w:t>
      </w:r>
      <w:r>
        <w:rPr>
          <w:rFonts w:ascii="Arial" w:hAnsi="Arial" w:cs="Arial"/>
        </w:rPr>
        <w:t>go</w:t>
      </w:r>
      <w:r w:rsidR="00845D34">
        <w:rPr>
          <w:rFonts w:ascii="Arial" w:hAnsi="Arial" w:cs="Arial"/>
        </w:rPr>
        <w:tab/>
      </w:r>
      <w:r w:rsidR="00613811">
        <w:rPr>
          <w:rFonts w:ascii="Arial" w:hAnsi="Arial" w:cs="Arial"/>
        </w:rPr>
        <w:tab/>
      </w:r>
      <w:r w:rsidR="00613811">
        <w:rPr>
          <w:rFonts w:ascii="Arial" w:hAnsi="Arial" w:cs="Arial"/>
        </w:rPr>
        <w:tab/>
      </w:r>
      <w:r w:rsidR="00613811">
        <w:rPr>
          <w:rFonts w:ascii="Arial" w:hAnsi="Arial" w:cs="Arial"/>
        </w:rPr>
        <w:tab/>
      </w:r>
      <w:r w:rsidR="00613811">
        <w:rPr>
          <w:rFonts w:ascii="Arial" w:hAnsi="Arial" w:cs="Arial"/>
        </w:rPr>
        <w:tab/>
      </w:r>
      <w:r w:rsidR="00613811">
        <w:rPr>
          <w:rFonts w:ascii="Arial" w:hAnsi="Arial" w:cs="Arial"/>
        </w:rPr>
        <w:tab/>
        <w:t xml:space="preserve">       15</w:t>
      </w:r>
      <w:r w:rsidR="0098231E">
        <w:rPr>
          <w:rFonts w:ascii="Arial" w:hAnsi="Arial" w:cs="Arial"/>
        </w:rPr>
        <w:t>,00 zł</w:t>
      </w:r>
    </w:p>
    <w:p w:rsidR="006B1B54" w:rsidRDefault="006B1B54" w:rsidP="006B1B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 wyłączeniem podmiotów z pkt.  5</w:t>
      </w:r>
    </w:p>
    <w:p w:rsidR="006B1B54" w:rsidRDefault="006B1B54" w:rsidP="006B1B54">
      <w:pPr>
        <w:tabs>
          <w:tab w:val="left" w:pos="540"/>
          <w:tab w:val="num" w:pos="1440"/>
        </w:tabs>
        <w:ind w:left="720" w:right="-337"/>
        <w:rPr>
          <w:rFonts w:ascii="Arial" w:hAnsi="Arial" w:cs="Arial"/>
        </w:rPr>
      </w:pPr>
    </w:p>
    <w:p w:rsidR="006B1B54" w:rsidRDefault="006B1B54" w:rsidP="006B1B54">
      <w:pPr>
        <w:numPr>
          <w:ilvl w:val="0"/>
          <w:numId w:val="1"/>
        </w:numPr>
        <w:tabs>
          <w:tab w:val="clear" w:pos="720"/>
          <w:tab w:val="num" w:pos="360"/>
        </w:tabs>
        <w:ind w:left="360" w:right="-157"/>
        <w:rPr>
          <w:rFonts w:ascii="Arial" w:hAnsi="Arial" w:cs="Arial"/>
        </w:rPr>
      </w:pPr>
      <w:r>
        <w:rPr>
          <w:rFonts w:ascii="Arial" w:hAnsi="Arial" w:cs="Arial"/>
        </w:rPr>
        <w:t xml:space="preserve">Stadion  LA </w:t>
      </w:r>
      <w:r w:rsidRPr="00516BEC">
        <w:rPr>
          <w:rFonts w:ascii="Arial" w:hAnsi="Arial" w:cs="Arial"/>
        </w:rPr>
        <w:t xml:space="preserve">(za miting 1 dzień wraz z niezbędnym osprzętem) </w:t>
      </w:r>
      <w:r w:rsidRPr="00516B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5D80">
        <w:rPr>
          <w:rFonts w:ascii="Arial" w:hAnsi="Arial" w:cs="Arial"/>
        </w:rPr>
        <w:t xml:space="preserve">     </w:t>
      </w:r>
      <w:r w:rsidR="006B777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00,00 zł </w:t>
      </w:r>
    </w:p>
    <w:p w:rsidR="006B1B54" w:rsidRDefault="006B1B54" w:rsidP="006B1B54">
      <w:pPr>
        <w:ind w:right="-157"/>
        <w:rPr>
          <w:rFonts w:ascii="Arial" w:hAnsi="Arial" w:cs="Arial"/>
        </w:rPr>
      </w:pPr>
    </w:p>
    <w:p w:rsidR="006B1B54" w:rsidRDefault="006B1B54" w:rsidP="006B1B54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/>
        <w:rPr>
          <w:rFonts w:ascii="Arial" w:hAnsi="Arial" w:cs="Arial"/>
        </w:rPr>
      </w:pPr>
      <w:r>
        <w:rPr>
          <w:rFonts w:ascii="Arial" w:hAnsi="Arial" w:cs="Arial"/>
        </w:rPr>
        <w:t>Bieżnia (1 osoba):</w:t>
      </w:r>
    </w:p>
    <w:p w:rsidR="006B1B54" w:rsidRDefault="006B1B54" w:rsidP="006B1B54">
      <w:pPr>
        <w:numPr>
          <w:ilvl w:val="1"/>
          <w:numId w:val="1"/>
        </w:numPr>
        <w:tabs>
          <w:tab w:val="clear" w:pos="1440"/>
          <w:tab w:val="num" w:pos="720"/>
        </w:tabs>
        <w:ind w:right="-517" w:hanging="1080"/>
        <w:rPr>
          <w:rFonts w:ascii="Arial" w:hAnsi="Arial" w:cs="Arial"/>
        </w:rPr>
      </w:pPr>
      <w:r>
        <w:rPr>
          <w:rFonts w:ascii="Arial" w:hAnsi="Arial" w:cs="Arial"/>
        </w:rPr>
        <w:t>1. godz</w:t>
      </w:r>
      <w:r w:rsidR="00845D34">
        <w:rPr>
          <w:rFonts w:ascii="Arial" w:hAnsi="Arial" w:cs="Arial"/>
        </w:rPr>
        <w:t>ina</w:t>
      </w:r>
      <w:r>
        <w:rPr>
          <w:rFonts w:ascii="Arial" w:hAnsi="Arial" w:cs="Arial"/>
        </w:rPr>
        <w:t xml:space="preserve">  zegarowa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5D8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bezpłatnie </w:t>
      </w:r>
    </w:p>
    <w:p w:rsidR="006B1B54" w:rsidRDefault="006B1B54" w:rsidP="006B1B54">
      <w:pPr>
        <w:numPr>
          <w:ilvl w:val="1"/>
          <w:numId w:val="1"/>
        </w:numPr>
        <w:tabs>
          <w:tab w:val="clear" w:pos="1440"/>
          <w:tab w:val="num" w:pos="720"/>
        </w:tabs>
        <w:ind w:right="-517" w:hanging="1080"/>
        <w:rPr>
          <w:rFonts w:ascii="Arial" w:hAnsi="Arial" w:cs="Arial"/>
        </w:rPr>
      </w:pPr>
      <w:r>
        <w:rPr>
          <w:rFonts w:ascii="Arial" w:hAnsi="Arial" w:cs="Arial"/>
        </w:rPr>
        <w:t>każda następna godzina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D45D8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10,00 zł</w:t>
      </w:r>
    </w:p>
    <w:p w:rsidR="006B1B54" w:rsidRDefault="006B1B54" w:rsidP="006B1B54">
      <w:pPr>
        <w:ind w:left="1080" w:right="-517"/>
        <w:rPr>
          <w:rFonts w:ascii="Arial" w:hAnsi="Arial" w:cs="Arial"/>
        </w:rPr>
      </w:pPr>
    </w:p>
    <w:p w:rsidR="006B1B54" w:rsidRPr="00D31583" w:rsidRDefault="006B1B54" w:rsidP="006B1B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i młodzież</w:t>
      </w:r>
      <w:r w:rsidR="00D31583">
        <w:rPr>
          <w:rFonts w:ascii="Arial" w:hAnsi="Arial" w:cs="Arial"/>
        </w:rPr>
        <w:t xml:space="preserve"> szkolna</w:t>
      </w:r>
      <w:r>
        <w:rPr>
          <w:rFonts w:ascii="Arial" w:hAnsi="Arial" w:cs="Arial"/>
        </w:rPr>
        <w:t xml:space="preserve"> </w:t>
      </w:r>
      <w:r w:rsidR="00D31583">
        <w:rPr>
          <w:rFonts w:ascii="Arial" w:hAnsi="Arial" w:cs="Arial"/>
        </w:rPr>
        <w:t xml:space="preserve">szkół </w:t>
      </w:r>
      <w:r>
        <w:rPr>
          <w:rFonts w:ascii="Arial" w:hAnsi="Arial" w:cs="Arial"/>
        </w:rPr>
        <w:t xml:space="preserve">z terenu Miasta Piotrkowa Trybunalskiego </w:t>
      </w:r>
      <w:r w:rsidR="00D31583">
        <w:rPr>
          <w:rFonts w:ascii="Arial" w:hAnsi="Arial" w:cs="Arial"/>
        </w:rPr>
        <w:t xml:space="preserve"> w ramach zajęć lekcyjnych wychowania fizycznego </w:t>
      </w:r>
      <w:r w:rsidRPr="00D31583">
        <w:rPr>
          <w:rFonts w:ascii="Arial" w:hAnsi="Arial" w:cs="Arial"/>
          <w:sz w:val="18"/>
          <w:szCs w:val="18"/>
        </w:rPr>
        <w:t xml:space="preserve">pod opieką </w:t>
      </w:r>
      <w:r w:rsidR="00D31583" w:rsidRPr="00D31583">
        <w:rPr>
          <w:rFonts w:ascii="Arial" w:hAnsi="Arial" w:cs="Arial"/>
          <w:sz w:val="18"/>
          <w:szCs w:val="18"/>
        </w:rPr>
        <w:t>pedagoga</w:t>
      </w:r>
      <w:r w:rsidR="00D31583">
        <w:rPr>
          <w:rFonts w:ascii="Arial" w:hAnsi="Arial" w:cs="Arial"/>
          <w:sz w:val="18"/>
          <w:szCs w:val="18"/>
        </w:rPr>
        <w:t xml:space="preserve"> lub zajęć z lekkiej atletyki pod opieką instruktora/trenera</w:t>
      </w:r>
      <w:r w:rsidRPr="00D31583">
        <w:rPr>
          <w:rFonts w:ascii="Arial" w:hAnsi="Arial" w:cs="Arial"/>
        </w:rPr>
        <w:tab/>
      </w:r>
      <w:r w:rsidRPr="00D31583">
        <w:rPr>
          <w:rFonts w:ascii="Arial" w:hAnsi="Arial" w:cs="Arial"/>
        </w:rPr>
        <w:tab/>
      </w:r>
      <w:r w:rsidRPr="00D31583">
        <w:rPr>
          <w:rFonts w:ascii="Arial" w:hAnsi="Arial" w:cs="Arial"/>
        </w:rPr>
        <w:tab/>
        <w:t xml:space="preserve">             </w:t>
      </w:r>
      <w:r w:rsidR="00D45D80" w:rsidRPr="00D31583">
        <w:rPr>
          <w:rFonts w:ascii="Arial" w:hAnsi="Arial" w:cs="Arial"/>
        </w:rPr>
        <w:t xml:space="preserve">  </w:t>
      </w:r>
      <w:r w:rsidR="00D31583">
        <w:rPr>
          <w:rFonts w:ascii="Arial" w:hAnsi="Arial" w:cs="Arial"/>
        </w:rPr>
        <w:tab/>
      </w:r>
      <w:r w:rsidR="00D31583">
        <w:rPr>
          <w:rFonts w:ascii="Arial" w:hAnsi="Arial" w:cs="Arial"/>
        </w:rPr>
        <w:tab/>
      </w:r>
      <w:r w:rsidR="00D31583">
        <w:rPr>
          <w:rFonts w:ascii="Arial" w:hAnsi="Arial" w:cs="Arial"/>
        </w:rPr>
        <w:tab/>
      </w:r>
      <w:r w:rsidR="00D31583">
        <w:rPr>
          <w:rFonts w:ascii="Arial" w:hAnsi="Arial" w:cs="Arial"/>
        </w:rPr>
        <w:tab/>
      </w:r>
      <w:r w:rsidR="00D31583">
        <w:rPr>
          <w:rFonts w:ascii="Arial" w:hAnsi="Arial" w:cs="Arial"/>
        </w:rPr>
        <w:tab/>
        <w:t xml:space="preserve">   </w:t>
      </w:r>
      <w:r w:rsidRPr="00D31583">
        <w:rPr>
          <w:rFonts w:ascii="Arial" w:hAnsi="Arial" w:cs="Arial"/>
        </w:rPr>
        <w:t xml:space="preserve">bezpłatnie </w:t>
      </w:r>
    </w:p>
    <w:p w:rsidR="006B1B54" w:rsidRDefault="006B1B54" w:rsidP="006B1B54">
      <w:pPr>
        <w:jc w:val="both"/>
        <w:rPr>
          <w:rFonts w:ascii="Arial" w:hAnsi="Arial" w:cs="Arial"/>
        </w:rPr>
      </w:pPr>
    </w:p>
    <w:p w:rsidR="006B1B54" w:rsidRPr="006B1B54" w:rsidRDefault="006B1B54" w:rsidP="006B1B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Boisko piłkarskie (1 godzina zegarowa) – k</w:t>
      </w:r>
      <w:r w:rsidRPr="006B1B54">
        <w:rPr>
          <w:rFonts w:ascii="Arial" w:hAnsi="Arial" w:cs="Arial"/>
        </w:rPr>
        <w:t>luby sportowe (osoby prawne, uczniowskie kluby sportowe, stowarzyszenia)</w:t>
      </w:r>
      <w:r w:rsidR="0098231E">
        <w:rPr>
          <w:rFonts w:ascii="Arial" w:hAnsi="Arial" w:cs="Arial"/>
        </w:rPr>
        <w:t xml:space="preserve"> z terenu Piotrkowa Trybunalskiego</w:t>
      </w:r>
    </w:p>
    <w:p w:rsidR="006B1B54" w:rsidRDefault="006B1B54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płyta główna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5D80">
        <w:rPr>
          <w:rFonts w:ascii="Arial" w:hAnsi="Arial" w:cs="Arial"/>
        </w:rPr>
        <w:t xml:space="preserve">      </w:t>
      </w:r>
      <w:r w:rsidR="006B7774">
        <w:rPr>
          <w:rFonts w:ascii="Arial" w:hAnsi="Arial" w:cs="Arial"/>
        </w:rPr>
        <w:t>8</w:t>
      </w:r>
      <w:r w:rsidR="00613811">
        <w:rPr>
          <w:rFonts w:ascii="Arial" w:hAnsi="Arial" w:cs="Arial"/>
        </w:rPr>
        <w:t>5</w:t>
      </w:r>
      <w:r>
        <w:rPr>
          <w:rFonts w:ascii="Arial" w:hAnsi="Arial" w:cs="Arial"/>
        </w:rPr>
        <w:t>,00 zł</w:t>
      </w:r>
    </w:p>
    <w:p w:rsidR="00845D34" w:rsidRDefault="00845D34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płyta ze sztuczną </w:t>
      </w:r>
      <w:r w:rsidR="00266828">
        <w:rPr>
          <w:rFonts w:ascii="Arial" w:hAnsi="Arial" w:cs="Arial"/>
        </w:rPr>
        <w:t>nawierzchnią</w:t>
      </w:r>
      <w:r>
        <w:rPr>
          <w:rFonts w:ascii="Arial" w:hAnsi="Arial" w:cs="Arial"/>
        </w:rPr>
        <w:t xml:space="preserve"> </w:t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6</w:t>
      </w:r>
      <w:r w:rsidR="00613811">
        <w:rPr>
          <w:rFonts w:ascii="Arial" w:hAnsi="Arial" w:cs="Arial"/>
        </w:rPr>
        <w:t>5</w:t>
      </w:r>
      <w:r>
        <w:rPr>
          <w:rFonts w:ascii="Arial" w:hAnsi="Arial" w:cs="Arial"/>
        </w:rPr>
        <w:t>,00</w:t>
      </w:r>
      <w:r w:rsidR="00266828">
        <w:rPr>
          <w:rFonts w:ascii="Arial" w:hAnsi="Arial" w:cs="Arial"/>
        </w:rPr>
        <w:t xml:space="preserve"> zł</w:t>
      </w:r>
    </w:p>
    <w:p w:rsidR="00845D34" w:rsidRDefault="009A542C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oświetlenie </w:t>
      </w:r>
      <w:r w:rsidR="00266828">
        <w:rPr>
          <w:rFonts w:ascii="Arial" w:hAnsi="Arial" w:cs="Arial"/>
        </w:rPr>
        <w:t>płyt</w:t>
      </w:r>
      <w:r>
        <w:rPr>
          <w:rFonts w:ascii="Arial" w:hAnsi="Arial" w:cs="Arial"/>
        </w:rPr>
        <w:t>y</w:t>
      </w:r>
      <w:r w:rsidR="00266828">
        <w:rPr>
          <w:rFonts w:ascii="Arial" w:hAnsi="Arial" w:cs="Arial"/>
        </w:rPr>
        <w:t xml:space="preserve"> ze</w:t>
      </w:r>
      <w:r w:rsidR="00845D34">
        <w:rPr>
          <w:rFonts w:ascii="Arial" w:hAnsi="Arial" w:cs="Arial"/>
        </w:rPr>
        <w:t xml:space="preserve"> sztuczną </w:t>
      </w:r>
      <w:r w:rsidR="00266828">
        <w:rPr>
          <w:rFonts w:ascii="Arial" w:hAnsi="Arial" w:cs="Arial"/>
        </w:rPr>
        <w:t>nawierzchnią</w:t>
      </w:r>
      <w:r w:rsidR="00845D34">
        <w:rPr>
          <w:rFonts w:ascii="Arial" w:hAnsi="Arial" w:cs="Arial"/>
        </w:rPr>
        <w:t xml:space="preserve"> </w:t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2</w:t>
      </w:r>
      <w:r w:rsidR="008E0280">
        <w:rPr>
          <w:rFonts w:ascii="Arial" w:hAnsi="Arial" w:cs="Arial"/>
        </w:rPr>
        <w:t>5</w:t>
      </w:r>
      <w:r w:rsidR="00845D34">
        <w:rPr>
          <w:rFonts w:ascii="Arial" w:hAnsi="Arial" w:cs="Arial"/>
        </w:rPr>
        <w:t>,00</w:t>
      </w:r>
      <w:r w:rsidR="00266828">
        <w:rPr>
          <w:rFonts w:ascii="Arial" w:hAnsi="Arial" w:cs="Arial"/>
        </w:rPr>
        <w:t xml:space="preserve"> </w:t>
      </w:r>
      <w:r w:rsidR="00845D34">
        <w:rPr>
          <w:rFonts w:ascii="Arial" w:hAnsi="Arial" w:cs="Arial"/>
        </w:rPr>
        <w:t>zł</w:t>
      </w:r>
    </w:p>
    <w:p w:rsidR="006B1B54" w:rsidRDefault="006B1B54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płyta boczna</w:t>
      </w:r>
      <w:r w:rsidR="00845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5D80">
        <w:rPr>
          <w:rFonts w:ascii="Arial" w:hAnsi="Arial" w:cs="Arial"/>
        </w:rPr>
        <w:t xml:space="preserve">      </w:t>
      </w:r>
      <w:r w:rsidR="008E0280">
        <w:rPr>
          <w:rFonts w:ascii="Arial" w:hAnsi="Arial" w:cs="Arial"/>
        </w:rPr>
        <w:t>40</w:t>
      </w:r>
      <w:r>
        <w:rPr>
          <w:rFonts w:ascii="Arial" w:hAnsi="Arial" w:cs="Arial"/>
        </w:rPr>
        <w:t>,00 zł</w:t>
      </w:r>
    </w:p>
    <w:p w:rsidR="00845D34" w:rsidRDefault="009A542C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oświetlenie </w:t>
      </w:r>
      <w:r w:rsidR="00845D34">
        <w:rPr>
          <w:rFonts w:ascii="Arial" w:hAnsi="Arial" w:cs="Arial"/>
        </w:rPr>
        <w:t>płyt</w:t>
      </w:r>
      <w:r>
        <w:rPr>
          <w:rFonts w:ascii="Arial" w:hAnsi="Arial" w:cs="Arial"/>
        </w:rPr>
        <w:t>y</w:t>
      </w:r>
      <w:r w:rsidR="00845D34">
        <w:rPr>
          <w:rFonts w:ascii="Arial" w:hAnsi="Arial" w:cs="Arial"/>
        </w:rPr>
        <w:t xml:space="preserve"> boczn</w:t>
      </w:r>
      <w:r>
        <w:rPr>
          <w:rFonts w:ascii="Arial" w:hAnsi="Arial" w:cs="Arial"/>
        </w:rPr>
        <w:t>ej</w:t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2</w:t>
      </w:r>
      <w:r w:rsidR="008E0280">
        <w:rPr>
          <w:rFonts w:ascii="Arial" w:hAnsi="Arial" w:cs="Arial"/>
        </w:rPr>
        <w:t>5</w:t>
      </w:r>
      <w:r w:rsidR="00845D34">
        <w:rPr>
          <w:rFonts w:ascii="Arial" w:hAnsi="Arial" w:cs="Arial"/>
        </w:rPr>
        <w:t>,00 zł</w:t>
      </w:r>
    </w:p>
    <w:p w:rsidR="006B1B54" w:rsidRDefault="006B1B54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płyta amatorska </w:t>
      </w:r>
      <w:r w:rsidR="00266828">
        <w:rPr>
          <w:rFonts w:ascii="Arial" w:hAnsi="Arial" w:cs="Arial"/>
        </w:rPr>
        <w:t>(po byłych basenach)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5D80">
        <w:rPr>
          <w:rFonts w:ascii="Arial" w:hAnsi="Arial" w:cs="Arial"/>
        </w:rPr>
        <w:t xml:space="preserve">      </w:t>
      </w:r>
      <w:r w:rsidR="0098231E">
        <w:rPr>
          <w:rFonts w:ascii="Arial" w:hAnsi="Arial" w:cs="Arial"/>
        </w:rPr>
        <w:t>2</w:t>
      </w:r>
      <w:r w:rsidR="008E0280">
        <w:rPr>
          <w:rFonts w:ascii="Arial" w:hAnsi="Arial" w:cs="Arial"/>
        </w:rPr>
        <w:t>5</w:t>
      </w:r>
      <w:r>
        <w:rPr>
          <w:rFonts w:ascii="Arial" w:hAnsi="Arial" w:cs="Arial"/>
        </w:rPr>
        <w:t>,00 zł</w:t>
      </w:r>
    </w:p>
    <w:p w:rsidR="0098231E" w:rsidRDefault="00266828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boisko wielofunkcyjne</w:t>
      </w:r>
      <w:r w:rsidR="0098231E">
        <w:rPr>
          <w:rFonts w:ascii="Arial" w:hAnsi="Arial" w:cs="Arial"/>
        </w:rPr>
        <w:tab/>
      </w:r>
      <w:r w:rsidR="0098231E">
        <w:rPr>
          <w:rFonts w:ascii="Arial" w:hAnsi="Arial" w:cs="Arial"/>
        </w:rPr>
        <w:tab/>
      </w:r>
      <w:r w:rsidR="0098231E">
        <w:rPr>
          <w:rFonts w:ascii="Arial" w:hAnsi="Arial" w:cs="Arial"/>
        </w:rPr>
        <w:tab/>
      </w:r>
      <w:r w:rsidR="0098231E">
        <w:rPr>
          <w:rFonts w:ascii="Arial" w:hAnsi="Arial" w:cs="Arial"/>
        </w:rPr>
        <w:tab/>
      </w:r>
      <w:r w:rsidR="0098231E">
        <w:rPr>
          <w:rFonts w:ascii="Arial" w:hAnsi="Arial" w:cs="Arial"/>
        </w:rPr>
        <w:tab/>
      </w:r>
      <w:r w:rsidR="0098231E">
        <w:rPr>
          <w:rFonts w:ascii="Arial" w:hAnsi="Arial" w:cs="Arial"/>
        </w:rPr>
        <w:tab/>
      </w:r>
      <w:r w:rsidR="0098231E">
        <w:rPr>
          <w:rFonts w:ascii="Arial" w:hAnsi="Arial" w:cs="Arial"/>
        </w:rPr>
        <w:tab/>
      </w:r>
      <w:r w:rsidR="0098231E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2</w:t>
      </w:r>
      <w:r w:rsidR="008E0280">
        <w:rPr>
          <w:rFonts w:ascii="Arial" w:hAnsi="Arial" w:cs="Arial"/>
        </w:rPr>
        <w:t>5</w:t>
      </w:r>
      <w:r w:rsidR="0098231E">
        <w:rPr>
          <w:rFonts w:ascii="Arial" w:hAnsi="Arial" w:cs="Arial"/>
        </w:rPr>
        <w:t>,00 zł</w:t>
      </w:r>
    </w:p>
    <w:p w:rsidR="00266828" w:rsidRPr="006B1B54" w:rsidRDefault="009A542C" w:rsidP="006B1B54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oświetlenie </w:t>
      </w:r>
      <w:r w:rsidR="00266828">
        <w:rPr>
          <w:rFonts w:ascii="Arial" w:hAnsi="Arial" w:cs="Arial"/>
        </w:rPr>
        <w:t>boisk</w:t>
      </w:r>
      <w:r>
        <w:rPr>
          <w:rFonts w:ascii="Arial" w:hAnsi="Arial" w:cs="Arial"/>
        </w:rPr>
        <w:t>a</w:t>
      </w:r>
      <w:r w:rsidR="00266828">
        <w:rPr>
          <w:rFonts w:ascii="Arial" w:hAnsi="Arial" w:cs="Arial"/>
        </w:rPr>
        <w:t xml:space="preserve"> wielofunkcyjne</w:t>
      </w:r>
      <w:r>
        <w:rPr>
          <w:rFonts w:ascii="Arial" w:hAnsi="Arial" w:cs="Arial"/>
        </w:rPr>
        <w:t xml:space="preserve">go </w:t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</w:r>
      <w:r w:rsidR="0026682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1</w:t>
      </w:r>
      <w:r w:rsidR="008E0280">
        <w:rPr>
          <w:rFonts w:ascii="Arial" w:hAnsi="Arial" w:cs="Arial"/>
        </w:rPr>
        <w:t>5</w:t>
      </w:r>
      <w:r w:rsidR="00266828">
        <w:rPr>
          <w:rFonts w:ascii="Arial" w:hAnsi="Arial" w:cs="Arial"/>
        </w:rPr>
        <w:t>,00 zł</w:t>
      </w:r>
    </w:p>
    <w:p w:rsidR="006B1B54" w:rsidRDefault="006B1B54" w:rsidP="006B1B54">
      <w:pPr>
        <w:jc w:val="both"/>
        <w:rPr>
          <w:rFonts w:ascii="Arial" w:hAnsi="Arial" w:cs="Arial"/>
        </w:rPr>
      </w:pPr>
    </w:p>
    <w:p w:rsidR="006B1B54" w:rsidRDefault="006B1B54" w:rsidP="006B1B54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Rozegranie meczu ligow</w:t>
      </w:r>
      <w:r w:rsidR="00D45D80">
        <w:rPr>
          <w:rFonts w:ascii="Arial" w:hAnsi="Arial" w:cs="Arial"/>
        </w:rPr>
        <w:t>ego</w:t>
      </w:r>
      <w:r w:rsidR="00D31583">
        <w:rPr>
          <w:rFonts w:ascii="Arial" w:hAnsi="Arial" w:cs="Arial"/>
        </w:rPr>
        <w:t xml:space="preserve"> (trzy godziny)</w:t>
      </w:r>
      <w:r>
        <w:rPr>
          <w:rFonts w:ascii="Arial" w:hAnsi="Arial" w:cs="Arial"/>
        </w:rPr>
        <w:t>:</w:t>
      </w:r>
    </w:p>
    <w:p w:rsidR="006B1B54" w:rsidRDefault="006B1B54" w:rsidP="006B1B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 liga – rozgrywki PZPN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4.</w:t>
      </w:r>
      <w:r w:rsidR="008E0280">
        <w:rPr>
          <w:rFonts w:ascii="Arial" w:hAnsi="Arial" w:cs="Arial"/>
        </w:rPr>
        <w:t>5</w:t>
      </w:r>
      <w:r>
        <w:rPr>
          <w:rFonts w:ascii="Arial" w:hAnsi="Arial" w:cs="Arial"/>
        </w:rPr>
        <w:t>00,00 zł</w:t>
      </w:r>
    </w:p>
    <w:p w:rsidR="006B1B54" w:rsidRDefault="006B1B54" w:rsidP="006B1B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II liga – rozgrywki PZPN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3.</w:t>
      </w:r>
      <w:r w:rsidR="008E0280">
        <w:rPr>
          <w:rFonts w:ascii="Arial" w:hAnsi="Arial" w:cs="Arial"/>
        </w:rPr>
        <w:t>5</w:t>
      </w:r>
      <w:r>
        <w:rPr>
          <w:rFonts w:ascii="Arial" w:hAnsi="Arial" w:cs="Arial"/>
        </w:rPr>
        <w:t>00,00 zł</w:t>
      </w:r>
    </w:p>
    <w:p w:rsidR="006B1B54" w:rsidRDefault="006B1B54" w:rsidP="006B1B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III liga – rozgrywki PZPN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2.</w:t>
      </w:r>
      <w:r w:rsidR="008E0280">
        <w:rPr>
          <w:rFonts w:ascii="Arial" w:hAnsi="Arial" w:cs="Arial"/>
        </w:rPr>
        <w:t>5</w:t>
      </w:r>
      <w:r>
        <w:rPr>
          <w:rFonts w:ascii="Arial" w:hAnsi="Arial" w:cs="Arial"/>
        </w:rPr>
        <w:t>00,00 zł</w:t>
      </w:r>
    </w:p>
    <w:p w:rsidR="006B1B54" w:rsidRDefault="006B1B54" w:rsidP="006B1B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liga – rozgrywki ZPN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1.</w:t>
      </w:r>
      <w:r w:rsidR="008E0280">
        <w:rPr>
          <w:rFonts w:ascii="Arial" w:hAnsi="Arial" w:cs="Arial"/>
        </w:rPr>
        <w:t>5</w:t>
      </w:r>
      <w:r>
        <w:rPr>
          <w:rFonts w:ascii="Arial" w:hAnsi="Arial" w:cs="Arial"/>
        </w:rPr>
        <w:t>00,00 zł</w:t>
      </w:r>
    </w:p>
    <w:p w:rsidR="0098231E" w:rsidRDefault="008E0280" w:rsidP="006B1B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 okręgowa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2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1.0</w:t>
      </w:r>
      <w:r w:rsidR="0098231E">
        <w:rPr>
          <w:rFonts w:ascii="Arial" w:hAnsi="Arial" w:cs="Arial"/>
        </w:rPr>
        <w:t>00,00 zł</w:t>
      </w:r>
    </w:p>
    <w:p w:rsidR="0098231E" w:rsidRDefault="0098231E" w:rsidP="006B1B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A, B klasa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E0280">
        <w:rPr>
          <w:rFonts w:ascii="Arial" w:hAnsi="Arial" w:cs="Arial"/>
        </w:rPr>
        <w:t>8</w:t>
      </w:r>
      <w:r>
        <w:rPr>
          <w:rFonts w:ascii="Arial" w:hAnsi="Arial" w:cs="Arial"/>
        </w:rPr>
        <w:t>00,00 zł</w:t>
      </w:r>
    </w:p>
    <w:p w:rsidR="006B1B54" w:rsidRDefault="006B1B54" w:rsidP="006B1B54">
      <w:pPr>
        <w:jc w:val="both"/>
        <w:rPr>
          <w:rFonts w:ascii="Arial" w:hAnsi="Arial" w:cs="Arial"/>
        </w:rPr>
      </w:pPr>
    </w:p>
    <w:p w:rsidR="006B1B54" w:rsidRDefault="006B1B54" w:rsidP="006B1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Salka konferencyjna (1 godz. zegarowa)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</w:t>
      </w:r>
      <w:r w:rsidR="008E028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0,00 zł </w:t>
      </w:r>
    </w:p>
    <w:p w:rsidR="00081E31" w:rsidRDefault="00081E31" w:rsidP="006B1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konsultacji </w:t>
      </w:r>
      <w:r w:rsidR="004C44DD">
        <w:rPr>
          <w:rFonts w:ascii="Arial" w:hAnsi="Arial" w:cs="Arial"/>
        </w:rPr>
        <w:t xml:space="preserve">szkoleniowej </w:t>
      </w:r>
      <w:r>
        <w:rPr>
          <w:rFonts w:ascii="Arial" w:hAnsi="Arial" w:cs="Arial"/>
        </w:rPr>
        <w:t>kadry wojewódzkiej i narodowej związków sportowych:</w:t>
      </w:r>
    </w:p>
    <w:p w:rsidR="00081E31" w:rsidRDefault="00081E31" w:rsidP="00081E3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dzieci i młodzież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50,00 zł/godz.</w:t>
      </w:r>
    </w:p>
    <w:p w:rsidR="00081E31" w:rsidRDefault="00081E31" w:rsidP="00081E3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seniorzy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57DE5">
        <w:rPr>
          <w:rFonts w:ascii="Arial" w:hAnsi="Arial" w:cs="Arial"/>
        </w:rPr>
        <w:t xml:space="preserve"> 100,00 zł/godz.</w:t>
      </w:r>
    </w:p>
    <w:p w:rsidR="008E0280" w:rsidRDefault="008E0280" w:rsidP="008E0280">
      <w:pPr>
        <w:pStyle w:val="Akapitzlist"/>
        <w:jc w:val="both"/>
        <w:rPr>
          <w:rFonts w:ascii="Arial" w:hAnsi="Arial" w:cs="Arial"/>
        </w:rPr>
      </w:pPr>
    </w:p>
    <w:p w:rsidR="00957DE5" w:rsidRDefault="00957DE5" w:rsidP="00957DE5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Bezumowne korzystanie z obiektu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5.000,00 zł/godz.</w:t>
      </w:r>
    </w:p>
    <w:p w:rsidR="008E0280" w:rsidRPr="008E0280" w:rsidRDefault="008E0280" w:rsidP="008E0280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E0280">
        <w:rPr>
          <w:rFonts w:ascii="Arial" w:hAnsi="Arial" w:cs="Arial"/>
        </w:rPr>
        <w:t xml:space="preserve">yczałt miesięczny dla klubu sportowego POLANIK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028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8E0280">
        <w:rPr>
          <w:rFonts w:ascii="Arial" w:hAnsi="Arial" w:cs="Arial"/>
        </w:rPr>
        <w:t>100,00zł</w:t>
      </w:r>
    </w:p>
    <w:p w:rsidR="008E0280" w:rsidRPr="00E3668F" w:rsidRDefault="008E0280" w:rsidP="008E0280">
      <w:pPr>
        <w:jc w:val="both"/>
        <w:rPr>
          <w:rFonts w:ascii="Arial" w:hAnsi="Arial" w:cs="Arial"/>
        </w:rPr>
      </w:pPr>
    </w:p>
    <w:p w:rsidR="008E0280" w:rsidRPr="008E0280" w:rsidRDefault="008E0280" w:rsidP="008E0280">
      <w:pPr>
        <w:jc w:val="both"/>
        <w:rPr>
          <w:rFonts w:ascii="Arial" w:hAnsi="Arial" w:cs="Arial"/>
        </w:rPr>
      </w:pPr>
    </w:p>
    <w:p w:rsidR="006B1B54" w:rsidRDefault="006B1B54" w:rsidP="006B1B54">
      <w:pPr>
        <w:rPr>
          <w:rFonts w:ascii="Arial" w:hAnsi="Arial" w:cs="Arial"/>
        </w:rPr>
      </w:pPr>
      <w:bookmarkStart w:id="0" w:name="_GoBack"/>
      <w:bookmarkEnd w:id="0"/>
    </w:p>
    <w:p w:rsidR="006B1B54" w:rsidRDefault="006B1B54" w:rsidP="006B1B54">
      <w:pPr>
        <w:rPr>
          <w:rFonts w:ascii="Arial" w:hAnsi="Arial" w:cs="Arial"/>
        </w:rPr>
      </w:pPr>
    </w:p>
    <w:p w:rsidR="006B1B54" w:rsidRDefault="006B1B54" w:rsidP="006B1B5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Cennik wypożyczenia sprzętu nagłaśniającego: </w:t>
      </w:r>
    </w:p>
    <w:p w:rsidR="006B1B54" w:rsidRDefault="006B1B54" w:rsidP="006B1B54">
      <w:pPr>
        <w:rPr>
          <w:rFonts w:ascii="Arial" w:hAnsi="Arial" w:cs="Arial"/>
          <w:b/>
        </w:rPr>
      </w:pPr>
    </w:p>
    <w:p w:rsidR="006B1B54" w:rsidRDefault="006B1B54" w:rsidP="006B1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Wypożyczenie sprzętu wraz z obsługą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5D80">
        <w:rPr>
          <w:rFonts w:ascii="Arial" w:hAnsi="Arial" w:cs="Arial"/>
        </w:rPr>
        <w:tab/>
      </w:r>
      <w:r w:rsidR="00D45D80">
        <w:rPr>
          <w:rFonts w:ascii="Arial" w:hAnsi="Arial" w:cs="Arial"/>
        </w:rPr>
        <w:tab/>
      </w:r>
      <w:r w:rsidR="00D45D80">
        <w:rPr>
          <w:rFonts w:ascii="Arial" w:hAnsi="Arial" w:cs="Arial"/>
        </w:rPr>
        <w:tab/>
        <w:t xml:space="preserve">    </w:t>
      </w:r>
      <w:r w:rsidR="00D45D80">
        <w:rPr>
          <w:rFonts w:ascii="Arial" w:hAnsi="Arial" w:cs="Arial"/>
        </w:rPr>
        <w:tab/>
        <w:t xml:space="preserve">           </w:t>
      </w:r>
      <w:r w:rsidR="008E0280">
        <w:rPr>
          <w:rFonts w:ascii="Arial" w:hAnsi="Arial" w:cs="Arial"/>
        </w:rPr>
        <w:t>20</w:t>
      </w:r>
      <w:r w:rsidR="00D45D80">
        <w:rPr>
          <w:rFonts w:ascii="Arial" w:hAnsi="Arial" w:cs="Arial"/>
        </w:rPr>
        <w:t>0,00 zł/godz.</w:t>
      </w:r>
    </w:p>
    <w:p w:rsidR="006B1B54" w:rsidRPr="00160566" w:rsidRDefault="006B1B54" w:rsidP="00160566">
      <w:pPr>
        <w:jc w:val="both"/>
        <w:rPr>
          <w:rFonts w:ascii="Arial" w:hAnsi="Arial" w:cs="Arial"/>
          <w:sz w:val="18"/>
          <w:szCs w:val="18"/>
        </w:rPr>
      </w:pPr>
      <w:r w:rsidRPr="00275C3E">
        <w:rPr>
          <w:rFonts w:ascii="Arial" w:hAnsi="Arial" w:cs="Arial"/>
          <w:sz w:val="18"/>
          <w:szCs w:val="18"/>
        </w:rPr>
        <w:t xml:space="preserve">(w skład sprzętu nagłaśniającego wchodzą: Kolumny aktywne 4 x 450 W, </w:t>
      </w:r>
      <w:proofErr w:type="spellStart"/>
      <w:r w:rsidRPr="00275C3E">
        <w:rPr>
          <w:rFonts w:ascii="Arial" w:hAnsi="Arial" w:cs="Arial"/>
          <w:sz w:val="18"/>
          <w:szCs w:val="18"/>
        </w:rPr>
        <w:t>mixer</w:t>
      </w:r>
      <w:proofErr w:type="spellEnd"/>
      <w:r w:rsidRPr="00275C3E">
        <w:rPr>
          <w:rFonts w:ascii="Arial" w:hAnsi="Arial" w:cs="Arial"/>
          <w:sz w:val="18"/>
          <w:szCs w:val="18"/>
        </w:rPr>
        <w:t xml:space="preserve"> 8 kanałów, mikrofon bezprzewodowy </w:t>
      </w:r>
      <w:proofErr w:type="spellStart"/>
      <w:r w:rsidRPr="00275C3E">
        <w:rPr>
          <w:rFonts w:ascii="Arial" w:hAnsi="Arial" w:cs="Arial"/>
          <w:sz w:val="18"/>
          <w:szCs w:val="18"/>
        </w:rPr>
        <w:t>Shure</w:t>
      </w:r>
      <w:proofErr w:type="spellEnd"/>
      <w:r w:rsidRPr="00275C3E">
        <w:rPr>
          <w:rFonts w:ascii="Arial" w:hAnsi="Arial" w:cs="Arial"/>
          <w:sz w:val="18"/>
          <w:szCs w:val="18"/>
        </w:rPr>
        <w:t xml:space="preserve"> x 2, CD x 2</w:t>
      </w:r>
      <w:r w:rsidRPr="00275C3E">
        <w:rPr>
          <w:rFonts w:ascii="Arial" w:hAnsi="Arial" w:cs="Arial"/>
          <w:b/>
          <w:sz w:val="18"/>
          <w:szCs w:val="18"/>
        </w:rPr>
        <w:t xml:space="preserve">, </w:t>
      </w:r>
      <w:r w:rsidRPr="00275C3E">
        <w:rPr>
          <w:rFonts w:ascii="Arial" w:hAnsi="Arial" w:cs="Arial"/>
          <w:sz w:val="18"/>
          <w:szCs w:val="18"/>
        </w:rPr>
        <w:t xml:space="preserve">statywy do kolumn i mikrofonów) </w:t>
      </w:r>
    </w:p>
    <w:p w:rsidR="006B1B54" w:rsidRDefault="006B1B54" w:rsidP="006B1B54">
      <w:pPr>
        <w:rPr>
          <w:b/>
        </w:rPr>
      </w:pPr>
    </w:p>
    <w:p w:rsidR="008E32A4" w:rsidRPr="0098231E" w:rsidRDefault="00897417">
      <w:pPr>
        <w:rPr>
          <w:b/>
        </w:rPr>
      </w:pPr>
      <w:r>
        <w:rPr>
          <w:b/>
        </w:rPr>
        <w:t>Ceny zawierają podatek VAT.</w:t>
      </w:r>
    </w:p>
    <w:sectPr w:rsidR="008E32A4" w:rsidRPr="0098231E" w:rsidSect="0016056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B1F"/>
    <w:multiLevelType w:val="hybridMultilevel"/>
    <w:tmpl w:val="145A2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1C4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15379B"/>
    <w:multiLevelType w:val="hybridMultilevel"/>
    <w:tmpl w:val="3ACC0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2D06D9"/>
    <w:multiLevelType w:val="hybridMultilevel"/>
    <w:tmpl w:val="3BC43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01853"/>
    <w:multiLevelType w:val="hybridMultilevel"/>
    <w:tmpl w:val="06843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59E"/>
    <w:multiLevelType w:val="hybridMultilevel"/>
    <w:tmpl w:val="E4CC298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A4"/>
    <w:rsid w:val="00081E31"/>
    <w:rsid w:val="00160566"/>
    <w:rsid w:val="001F1D90"/>
    <w:rsid w:val="001F28A4"/>
    <w:rsid w:val="00266828"/>
    <w:rsid w:val="004C44DD"/>
    <w:rsid w:val="00613811"/>
    <w:rsid w:val="006B1B54"/>
    <w:rsid w:val="006B7774"/>
    <w:rsid w:val="00845D34"/>
    <w:rsid w:val="00897417"/>
    <w:rsid w:val="008E0280"/>
    <w:rsid w:val="008E32A4"/>
    <w:rsid w:val="00957DE5"/>
    <w:rsid w:val="0098231E"/>
    <w:rsid w:val="009A542C"/>
    <w:rsid w:val="00A35211"/>
    <w:rsid w:val="00D31583"/>
    <w:rsid w:val="00D4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1B54"/>
    <w:pPr>
      <w:jc w:val="center"/>
    </w:pPr>
    <w:rPr>
      <w:rFonts w:ascii="Arial" w:eastAsia="Calibri" w:hAnsi="Arial" w:cs="Arial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6B1B54"/>
    <w:rPr>
      <w:rFonts w:ascii="Arial" w:eastAsia="Calibri" w:hAnsi="Arial" w:cs="Arial"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6B1B54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845D34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45D34"/>
    <w:pPr>
      <w:widowControl w:val="0"/>
      <w:shd w:val="clear" w:color="auto" w:fill="FFFFFF"/>
      <w:spacing w:line="182" w:lineRule="exact"/>
    </w:pPr>
    <w:rPr>
      <w:rFonts w:ascii="Arial Unicode MS" w:eastAsia="Arial Unicode MS" w:hAnsi="Arial Unicode MS" w:cs="Arial Unicode MS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1B54"/>
    <w:pPr>
      <w:jc w:val="center"/>
    </w:pPr>
    <w:rPr>
      <w:rFonts w:ascii="Arial" w:eastAsia="Calibri" w:hAnsi="Arial" w:cs="Arial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6B1B54"/>
    <w:rPr>
      <w:rFonts w:ascii="Arial" w:eastAsia="Calibri" w:hAnsi="Arial" w:cs="Arial"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6B1B54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845D34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45D34"/>
    <w:pPr>
      <w:widowControl w:val="0"/>
      <w:shd w:val="clear" w:color="auto" w:fill="FFFFFF"/>
      <w:spacing w:line="182" w:lineRule="exact"/>
    </w:pPr>
    <w:rPr>
      <w:rFonts w:ascii="Arial Unicode MS" w:eastAsia="Arial Unicode MS" w:hAnsi="Arial Unicode MS" w:cs="Arial Unicode MS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15</cp:revision>
  <cp:lastPrinted>2021-07-09T11:10:00Z</cp:lastPrinted>
  <dcterms:created xsi:type="dcterms:W3CDTF">2016-09-02T12:11:00Z</dcterms:created>
  <dcterms:modified xsi:type="dcterms:W3CDTF">2022-01-27T11:38:00Z</dcterms:modified>
</cp:coreProperties>
</file>